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C7" w:rsidRPr="001E73C7" w:rsidRDefault="00A212BC" w:rsidP="00B7322A">
      <w:pPr>
        <w:ind w:right="840" w:firstLineChars="100" w:firstLine="281"/>
        <w:jc w:val="right"/>
        <w:rPr>
          <w:rFonts w:ascii="HGSｺﾞｼｯｸM" w:eastAsia="HGSｺﾞｼｯｸM" w:hAnsi="HGSｺﾞｼｯｸE"/>
        </w:rPr>
      </w:pP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団体入園受付表</w:t>
      </w:r>
      <w:r w:rsidR="00EA1CD8"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　</w:t>
      </w:r>
      <w:r w:rsidR="001E73C7">
        <w:rPr>
          <w:rFonts w:ascii="HGSｺﾞｼｯｸM" w:eastAsia="HGSｺﾞｼｯｸM" w:hAnsi="HGSｺﾞｼｯｸE" w:hint="eastAsia"/>
        </w:rPr>
        <w:t>送信日</w:t>
      </w:r>
      <w:r w:rsidR="001E73C7" w:rsidRPr="00EA1CD8">
        <w:rPr>
          <w:rFonts w:ascii="HGSｺﾞｼｯｸM" w:eastAsia="HGSｺﾞｼｯｸM" w:hAnsi="HGSｺﾞｼｯｸE" w:hint="eastAsia"/>
        </w:rPr>
        <w:t xml:space="preserve">　　　年　　　　月　　　日</w:t>
      </w:r>
      <w:r w:rsidR="00B7322A">
        <w:rPr>
          <w:rFonts w:ascii="HGSｺﾞｼｯｸM" w:eastAsia="HGSｺﾞｼｯｸM" w:hAnsi="HGSｺﾞｼｯｸE" w:hint="eastAsia"/>
        </w:rPr>
        <w:t xml:space="preserve">　　　　</w:t>
      </w:r>
    </w:p>
    <w:p w:rsidR="00A212BC" w:rsidRPr="001E73C7" w:rsidRDefault="008923C4" w:rsidP="001E73C7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</w:rPr>
        <w:t>TEL 0584-54-5531</w:t>
      </w:r>
      <w:r>
        <w:rPr>
          <w:rFonts w:ascii="HGSｺﾞｼｯｸM" w:eastAsia="HGSｺﾞｼｯｸM" w:hAnsi="HGSｺﾞｼｯｸE" w:hint="eastAsia"/>
          <w:b/>
        </w:rPr>
        <w:t xml:space="preserve">　</w:t>
      </w:r>
      <w:r w:rsidR="00325E75">
        <w:rPr>
          <w:rFonts w:ascii="HGSｺﾞｼｯｸM" w:eastAsia="HGSｺﾞｼｯｸM" w:hAnsi="HGSｺﾞｼｯｸE" w:hint="eastAsia"/>
          <w:b/>
        </w:rPr>
        <w:t xml:space="preserve">　</w:t>
      </w:r>
      <w:r w:rsidR="00EA1CD8"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739"/>
        <w:gridCol w:w="739"/>
        <w:gridCol w:w="741"/>
        <w:gridCol w:w="489"/>
        <w:gridCol w:w="250"/>
        <w:gridCol w:w="750"/>
        <w:gridCol w:w="669"/>
        <w:gridCol w:w="53"/>
        <w:gridCol w:w="17"/>
        <w:gridCol w:w="558"/>
        <w:gridCol w:w="182"/>
        <w:gridCol w:w="741"/>
        <w:gridCol w:w="739"/>
        <w:gridCol w:w="741"/>
        <w:gridCol w:w="739"/>
        <w:gridCol w:w="699"/>
      </w:tblGrid>
      <w:tr w:rsidR="00A212BC" w:rsidRPr="00EA1CD8" w:rsidTr="00837A83">
        <w:trPr>
          <w:trHeight w:val="720"/>
        </w:trPr>
        <w:tc>
          <w:tcPr>
            <w:tcW w:w="859" w:type="pct"/>
            <w:vMerge w:val="restar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A212BC" w:rsidRPr="00EA1CD8" w:rsidRDefault="00A212BC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Merge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A212BC" w:rsidRPr="00EA1CD8" w:rsidRDefault="00EE033A" w:rsidP="00EE033A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（　　　　　学年）</w:t>
            </w:r>
          </w:p>
        </w:tc>
      </w:tr>
      <w:tr w:rsidR="00212088" w:rsidRPr="00EA1CD8" w:rsidTr="00380C28">
        <w:trPr>
          <w:trHeight w:val="720"/>
        </w:trPr>
        <w:tc>
          <w:tcPr>
            <w:tcW w:w="859" w:type="pct"/>
            <w:vAlign w:val="center"/>
          </w:tcPr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8"/>
            <w:vAlign w:val="center"/>
          </w:tcPr>
          <w:p w:rsidR="00212088" w:rsidRPr="00EA1CD8" w:rsidRDefault="00212088" w:rsidP="005035F5">
            <w:pPr>
              <w:ind w:firstLineChars="300" w:firstLine="63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年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　月　　</w:t>
            </w:r>
            <w:r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212088" w:rsidRPr="00EA1CD8" w:rsidRDefault="00212088" w:rsidP="00D77C8D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  <w:r w:rsidRPr="00EA1CD8">
              <w:rPr>
                <w:rFonts w:ascii="HGSｺﾞｼｯｸM" w:eastAsia="HGSｺﾞｼｯｸM" w:hAnsi="HGSｺﾞｼｯｸE" w:hint="eastAsia"/>
              </w:rPr>
              <w:t>～　　　　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 w:rsidR="004068BA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212BC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〒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F8314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</w:tcPr>
          <w:p w:rsidR="00380C28" w:rsidRDefault="00380C28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F5A3D" w:rsidRDefault="004F5A3D">
            <w:pPr>
              <w:rPr>
                <w:rFonts w:ascii="HGSｺﾞｼｯｸM" w:eastAsia="HGSｺﾞｼｯｸM" w:hAnsi="HGSｺﾞｼｯｸE"/>
              </w:rPr>
            </w:pPr>
          </w:p>
          <w:p w:rsidR="004F5A3D" w:rsidRPr="004F5A3D" w:rsidRDefault="004F5A3D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</w:t>
            </w:r>
            <w:r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4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21208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</w:tcPr>
          <w:p w:rsidR="008923C4" w:rsidRPr="00EA1CD8" w:rsidRDefault="008923C4" w:rsidP="008923C4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837A83" w:rsidRPr="00EA1CD8" w:rsidRDefault="00837A83" w:rsidP="00837A8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□バス　　　　台　　　□徒歩　　　　□電車　　　　□自家用車　　□その他</w:t>
            </w: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837A83" w:rsidRPr="00837A83" w:rsidRDefault="00837A83" w:rsidP="00837A8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□中止　　□決行　　　□順延　　（順延　　月　　日　　曜日）</w:t>
            </w:r>
          </w:p>
        </w:tc>
      </w:tr>
      <w:tr w:rsidR="00501440" w:rsidRPr="00EA1CD8" w:rsidTr="00837A83">
        <w:trPr>
          <w:trHeight w:val="720"/>
        </w:trPr>
        <w:tc>
          <w:tcPr>
            <w:tcW w:w="859" w:type="pct"/>
            <w:vAlign w:val="center"/>
          </w:tcPr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 w:rsidR="009C40BC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01440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（予定日　　月　　　日）</w:t>
            </w:r>
          </w:p>
          <w:p w:rsidR="00EA1CD8" w:rsidRPr="00EA1CD8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</w:p>
        </w:tc>
      </w:tr>
      <w:tr w:rsidR="006B66A2" w:rsidRPr="00EA1CD8" w:rsidTr="00380C28">
        <w:trPr>
          <w:trHeight w:val="720"/>
        </w:trPr>
        <w:tc>
          <w:tcPr>
            <w:tcW w:w="859" w:type="pct"/>
            <w:vAlign w:val="center"/>
          </w:tcPr>
          <w:p w:rsidR="002F245D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268" w:type="pct"/>
            <w:gridSpan w:val="4"/>
            <w:vAlign w:val="center"/>
          </w:tcPr>
          <w:p w:rsidR="00501440" w:rsidRPr="00EA1CD8" w:rsidRDefault="00EA1CD8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□なし</w:t>
            </w:r>
          </w:p>
        </w:tc>
        <w:tc>
          <w:tcPr>
            <w:tcW w:w="781" w:type="pct"/>
            <w:gridSpan w:val="3"/>
          </w:tcPr>
          <w:p w:rsidR="002F245D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01440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2092" w:type="pct"/>
            <w:gridSpan w:val="9"/>
          </w:tcPr>
          <w:p w:rsidR="00501440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□現金</w:t>
            </w:r>
          </w:p>
          <w:p w:rsidR="002F245D" w:rsidRPr="00EA1CD8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　(会社名　　　　　　　　　)</w:t>
            </w:r>
          </w:p>
        </w:tc>
      </w:tr>
      <w:tr w:rsidR="00415EDD" w:rsidRPr="00EA1CD8" w:rsidTr="00415EDD">
        <w:trPr>
          <w:trHeight w:val="720"/>
        </w:trPr>
        <w:tc>
          <w:tcPr>
            <w:tcW w:w="859" w:type="pct"/>
            <w:vAlign w:val="center"/>
          </w:tcPr>
          <w:p w:rsidR="00415EDD" w:rsidRPr="00EA1CD8" w:rsidRDefault="00415EDD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1" w:type="pct"/>
            <w:gridSpan w:val="16"/>
            <w:vAlign w:val="center"/>
          </w:tcPr>
          <w:p w:rsidR="00415EDD" w:rsidRPr="00415EDD" w:rsidRDefault="00415ED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　　□デ・レーケさんとの冒険(15分)</w:t>
            </w:r>
            <w:r w:rsidR="009C33DA">
              <w:rPr>
                <w:rFonts w:ascii="HGSｺﾞｼｯｸM" w:eastAsia="HGSｺﾞｼｯｸM" w:hAnsi="HGSｺﾞｼｯｸE" w:hint="eastAsia"/>
              </w:rPr>
              <w:t xml:space="preserve">　□　希望しない</w:t>
            </w:r>
          </w:p>
        </w:tc>
      </w:tr>
      <w:tr w:rsidR="00205B8F" w:rsidRPr="00EA1CD8" w:rsidTr="00837A83">
        <w:trPr>
          <w:trHeight w:val="720"/>
        </w:trPr>
        <w:tc>
          <w:tcPr>
            <w:tcW w:w="859" w:type="pct"/>
            <w:vAlign w:val="center"/>
          </w:tcPr>
          <w:p w:rsidR="002F245D" w:rsidRDefault="00205B8F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205B8F" w:rsidRPr="00EA1CD8" w:rsidRDefault="002F245D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="00205B8F"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205B8F" w:rsidRPr="00EA1CD8" w:rsidRDefault="00205B8F">
            <w:pPr>
              <w:rPr>
                <w:rFonts w:ascii="HGSｺﾞｼｯｸM" w:eastAsia="HGSｺﾞｼｯｸM" w:hAnsi="HGSｺﾞｼｯｸE"/>
              </w:rPr>
            </w:pPr>
          </w:p>
        </w:tc>
      </w:tr>
    </w:tbl>
    <w:p w:rsidR="002F245D" w:rsidRPr="002F245D" w:rsidRDefault="00476953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F245D" w:rsidTr="000C1E93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F245D" w:rsidRPr="002F245D" w:rsidRDefault="002F245D" w:rsidP="000C1E93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 w:rsidR="000C1E93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0C1E93" w:rsidTr="000C1E93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E93" w:rsidRDefault="000C1E93" w:rsidP="008923C4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093393">
              <w:rPr>
                <w:rFonts w:hint="eastAsia"/>
              </w:rPr>
              <w:t>※</w:t>
            </w:r>
            <w:r w:rsidR="001A17E9">
              <w:rPr>
                <w:rFonts w:hint="eastAsia"/>
              </w:rPr>
              <w:t>消費税改定</w:t>
            </w:r>
            <w:r w:rsidR="00093393">
              <w:rPr>
                <w:rFonts w:hint="eastAsia"/>
              </w:rPr>
              <w:t>に伴い、料金が変わる場合がございます</w:t>
            </w:r>
            <w:r w:rsidR="002A3C8D">
              <w:rPr>
                <w:rFonts w:hint="eastAsia"/>
              </w:rPr>
              <w:t>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★当日既定の団体人数に満たない場合には、単価が変わります。　</w:t>
            </w:r>
          </w:p>
          <w:p w:rsidR="000C1E93" w:rsidRDefault="000C1E93" w:rsidP="008923C4">
            <w:pPr>
              <w:ind w:firstLineChars="1200" w:firstLine="252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7089A" wp14:editId="48E1CFA4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15875</wp:posOffset>
                      </wp:positionV>
                      <wp:extent cx="4400550" cy="609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E84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5pt;margin-top:1.25pt;width:34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" strokecolor="#4579b8 [3044]"/>
                  </w:pict>
                </mc:Fallback>
              </mc:AlternateContent>
            </w: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</w:t>
            </w:r>
          </w:p>
          <w:p w:rsidR="000C1E93" w:rsidRDefault="000C1E93" w:rsidP="00B7322A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0C1E93" w:rsidRDefault="000C1E93" w:rsidP="000C1E9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C17E98" w:rsidRPr="00C17E98">
        <w:rPr>
          <w:rFonts w:ascii="HGSｺﾞｼｯｸM" w:eastAsia="HGSｺﾞｼｯｸM" w:hAnsi="HGSｺﾞｼｯｸE" w:hint="eastAsia"/>
        </w:rPr>
        <w:t>タワー入館の時間予約等は、当日先着順となります。</w:t>
      </w:r>
    </w:p>
    <w:p w:rsidR="002F245D" w:rsidRDefault="009C40BC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※変更等ございましたらご連絡下さいませ。ご来園心よりお待ち</w:t>
      </w:r>
      <w:r w:rsidR="00B74CDC">
        <w:rPr>
          <w:rFonts w:ascii="HGSｺﾞｼｯｸM" w:eastAsia="HGSｺﾞｼｯｸM" w:hAnsi="HGSｺﾞｼｯｸE" w:hint="eastAsia"/>
        </w:rPr>
        <w:t xml:space="preserve">しております。　　</w:t>
      </w:r>
    </w:p>
    <w:p w:rsidR="005C3471" w:rsidRPr="001E73C7" w:rsidRDefault="005C3471" w:rsidP="005C3471">
      <w:pPr>
        <w:ind w:right="840"/>
        <w:jc w:val="left"/>
        <w:rPr>
          <w:rFonts w:ascii="HGSｺﾞｼｯｸM" w:eastAsia="HGSｺﾞｼｯｸM" w:hAnsi="HGSｺﾞｼｯｸE"/>
        </w:rPr>
      </w:pPr>
      <w:r w:rsidRPr="005C3471">
        <w:rPr>
          <w:rFonts w:ascii="HGPｺﾞｼｯｸE" w:eastAsia="HGPｺﾞｼｯｸE" w:hAnsi="HGPｺﾞｼｯｸE" w:hint="eastAsia"/>
          <w:b/>
          <w:color w:val="FF0000"/>
          <w:sz w:val="28"/>
          <w:szCs w:val="28"/>
          <w:bdr w:val="single" w:sz="4" w:space="0" w:color="auto"/>
        </w:rPr>
        <w:lastRenderedPageBreak/>
        <w:t>記入例</w:t>
      </w: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団体入園受付表</w:t>
      </w:r>
      <w:r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</w:t>
      </w:r>
      <w:r>
        <w:rPr>
          <w:rFonts w:ascii="HGSｺﾞｼｯｸM" w:eastAsia="HGSｺﾞｼｯｸM" w:hAnsi="HGSｺﾞｼｯｸE" w:hint="eastAsia"/>
        </w:rPr>
        <w:t xml:space="preserve">送信日　</w:t>
      </w:r>
      <w:r w:rsidRPr="005C3471">
        <w:rPr>
          <w:rFonts w:ascii="HGSｺﾞｼｯｸM" w:eastAsia="HGSｺﾞｼｯｸM" w:hAnsi="HGSｺﾞｼｯｸE" w:hint="eastAsia"/>
          <w:color w:val="FF0000"/>
        </w:rPr>
        <w:t>29</w:t>
      </w:r>
      <w:r w:rsidRPr="00EA1CD8">
        <w:rPr>
          <w:rFonts w:ascii="HGSｺﾞｼｯｸM" w:eastAsia="HGSｺﾞｼｯｸM" w:hAnsi="HGSｺﾞｼｯｸE" w:hint="eastAsia"/>
        </w:rPr>
        <w:t>年</w:t>
      </w:r>
      <w:r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7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>
        <w:rPr>
          <w:rFonts w:ascii="HGSｺﾞｼｯｸM" w:eastAsia="HGSｺﾞｼｯｸM" w:hAnsi="HGSｺﾞｼｯｸE" w:hint="eastAsia"/>
        </w:rPr>
        <w:t xml:space="preserve">月　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20</w:t>
      </w:r>
      <w:r w:rsidRPr="00EA1CD8">
        <w:rPr>
          <w:rFonts w:ascii="HGSｺﾞｼｯｸM" w:eastAsia="HGSｺﾞｼｯｸM" w:hAnsi="HGSｺﾞｼｯｸE" w:hint="eastAsia"/>
        </w:rPr>
        <w:t>日</w:t>
      </w:r>
      <w:r>
        <w:rPr>
          <w:rFonts w:ascii="HGSｺﾞｼｯｸM" w:eastAsia="HGSｺﾞｼｯｸM" w:hAnsi="HGSｺﾞｼｯｸE" w:hint="eastAsia"/>
        </w:rPr>
        <w:t xml:space="preserve">　　　　</w:t>
      </w:r>
    </w:p>
    <w:p w:rsidR="005C3471" w:rsidRPr="001E73C7" w:rsidRDefault="005C3471" w:rsidP="005C3471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TEL 0584-54-5531　　</w:t>
      </w:r>
      <w:r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739"/>
        <w:gridCol w:w="739"/>
        <w:gridCol w:w="741"/>
        <w:gridCol w:w="489"/>
        <w:gridCol w:w="250"/>
        <w:gridCol w:w="750"/>
        <w:gridCol w:w="669"/>
        <w:gridCol w:w="53"/>
        <w:gridCol w:w="17"/>
        <w:gridCol w:w="558"/>
        <w:gridCol w:w="182"/>
        <w:gridCol w:w="741"/>
        <w:gridCol w:w="739"/>
        <w:gridCol w:w="741"/>
        <w:gridCol w:w="739"/>
        <w:gridCol w:w="699"/>
      </w:tblGrid>
      <w:tr w:rsidR="005C3471" w:rsidRPr="00EA1CD8" w:rsidTr="005C3471">
        <w:trPr>
          <w:trHeight w:val="720"/>
        </w:trPr>
        <w:tc>
          <w:tcPr>
            <w:tcW w:w="859" w:type="pct"/>
            <w:vMerge w:val="restar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>
              <w:rPr>
                <w:rFonts w:ascii="HGSｺﾞｼｯｸM" w:eastAsia="HGSｺﾞｼｯｸM" w:hAnsi="HGSｺﾞｼｯｸE" w:hint="eastAsia"/>
                <w:color w:val="FF0000"/>
              </w:rPr>
              <w:t>きそさんせんしりつ　さんせんしょうがっこう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Merge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A53753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木曽三川市立</w:t>
            </w: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三川小学校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　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学年）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8"/>
            <w:vAlign w:val="center"/>
          </w:tcPr>
          <w:p w:rsidR="005C3471" w:rsidRPr="00EA1CD8" w:rsidRDefault="00A53753" w:rsidP="005C3471">
            <w:pPr>
              <w:ind w:firstLineChars="200" w:firstLine="420"/>
              <w:rPr>
                <w:rFonts w:ascii="HGSｺﾞｼｯｸM" w:eastAsia="HGSｺﾞｼｯｸM" w:hAnsi="HGSｺﾞｼｯｸE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29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年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10</w:t>
            </w:r>
            <w:r>
              <w:rPr>
                <w:rFonts w:ascii="HGSｺﾞｼｯｸM" w:eastAsia="HGSｺﾞｼｯｸM" w:hAnsi="HGSｺﾞｼｯｸE" w:hint="eastAsia"/>
              </w:rPr>
              <w:t xml:space="preserve">　月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水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5C3471" w:rsidRPr="00EA1CD8" w:rsidRDefault="005C3471" w:rsidP="00A53753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11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30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～　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14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00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53753" w:rsidRDefault="00A53753" w:rsidP="00A5375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  <w:r>
              <w:rPr>
                <w:rFonts w:ascii="HGSｺﾞｼｯｸM" w:eastAsia="HGSｺﾞｼｯｸM" w:hAnsi="HGSｺﾞｼｯｸE" w:hint="eastAsia"/>
                <w:color w:val="FF0000"/>
              </w:rPr>
              <w:t>503-0625</w:t>
            </w:r>
          </w:p>
          <w:p w:rsidR="005C3471" w:rsidRPr="00EA1CD8" w:rsidRDefault="00A53753" w:rsidP="00A53753">
            <w:pPr>
              <w:ind w:firstLineChars="600" w:firstLine="1440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  <w:sz w:val="24"/>
                <w:szCs w:val="24"/>
              </w:rPr>
              <w:t>岐阜県海津市海津町油島255-3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</w:rPr>
              <w:t>0584-54-5531</w:t>
            </w: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  <w:vAlign w:val="center"/>
          </w:tcPr>
          <w:p w:rsidR="005C3471" w:rsidRDefault="005C3471" w:rsidP="00A5375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A53753" w:rsidRPr="004F5A3D" w:rsidRDefault="00A53753" w:rsidP="00A53753">
            <w:pPr>
              <w:ind w:firstLineChars="200" w:firstLine="420"/>
              <w:rPr>
                <w:rFonts w:ascii="HGSｺﾞｼｯｸM" w:eastAsia="HGSｺﾞｼｯｸM" w:hAnsi="HGSｺﾞｼｯｸE"/>
                <w:color w:val="FF0000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きそ　　さぶろう</w:t>
            </w:r>
          </w:p>
          <w:p w:rsidR="005C3471" w:rsidRPr="004F5A3D" w:rsidRDefault="00A53753" w:rsidP="00A53753">
            <w:pPr>
              <w:ind w:firstLineChars="200" w:firstLine="560"/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木曽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三郎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5C3471"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</w:rPr>
              <w:t>0584-54-5533</w:t>
            </w:r>
          </w:p>
        </w:tc>
        <w:tc>
          <w:tcPr>
            <w:tcW w:w="607" w:type="pct"/>
            <w:gridSpan w:val="4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5C3471" w:rsidRPr="00EA1CD8" w:rsidTr="00A53753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gridSpan w:val="2"/>
            <w:vAlign w:val="center"/>
          </w:tcPr>
          <w:p w:rsidR="005C3471" w:rsidRPr="00A53753" w:rsidRDefault="00A53753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82</w:t>
            </w:r>
          </w:p>
        </w:tc>
        <w:tc>
          <w:tcPr>
            <w:tcW w:w="351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  <w:vAlign w:val="center"/>
          </w:tcPr>
          <w:p w:rsidR="005C3471" w:rsidRPr="00A53753" w:rsidRDefault="00A53753" w:rsidP="00A53753">
            <w:pPr>
              <w:jc w:val="center"/>
              <w:rPr>
                <w:rFonts w:ascii="HGSｺﾞｼｯｸM" w:eastAsia="HGSｺﾞｼｯｸM" w:hAnsi="HGSｺﾞｼｯｸE"/>
                <w:color w:val="FF0000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4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バス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3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台　　　□徒歩　　　　□電車　　　　□自家用車　　□その他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837A83" w:rsidRDefault="00902793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□中止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決行　　　□順延　　（順延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月　　日　　曜日）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あり　　　（予定日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>
              <w:rPr>
                <w:rFonts w:ascii="HGSｺﾞｼｯｸM" w:eastAsia="HGSｺﾞｼｯｸM" w:hAnsi="HGSｺﾞｼｯｸE" w:hint="eastAsia"/>
              </w:rPr>
              <w:t>日）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268" w:type="pct"/>
            <w:gridSpan w:val="4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あり　　　□なし</w:t>
            </w:r>
          </w:p>
        </w:tc>
        <w:tc>
          <w:tcPr>
            <w:tcW w:w="781" w:type="pct"/>
            <w:gridSpan w:val="3"/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2092" w:type="pct"/>
            <w:gridSpan w:val="9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現金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　(会社名　　　　　　　　　)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1" w:type="pct"/>
            <w:gridSpan w:val="16"/>
            <w:vAlign w:val="center"/>
          </w:tcPr>
          <w:p w:rsidR="005C3471" w:rsidRPr="00415EDD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</w:t>
            </w:r>
            <w:r w:rsidR="00902793">
              <w:rPr>
                <w:rFonts w:ascii="HGSｺﾞｼｯｸM" w:eastAsia="HGSｺﾞｼｯｸM" w:hAnsi="HGSｺﾞｼｯｸE" w:hint="eastAsia"/>
              </w:rPr>
              <w:t xml:space="preserve">　　</w:t>
            </w:r>
            <w:r w:rsidR="00902793"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 xml:space="preserve"> レ</w:t>
            </w:r>
            <w:r>
              <w:rPr>
                <w:rFonts w:ascii="HGSｺﾞｼｯｸM" w:eastAsia="HGSｺﾞｼｯｸM" w:hAnsi="HGSｺﾞｼｯｸE" w:hint="eastAsia"/>
              </w:rPr>
              <w:t>デ・レーケさんとの冒険(15分)　□　希望しない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・午前中にパークセンターの環境教育講座を受講後、来園予定です。</w:t>
            </w:r>
          </w:p>
        </w:tc>
      </w:tr>
    </w:tbl>
    <w:p w:rsidR="005C3471" w:rsidRPr="002F245D" w:rsidRDefault="00476953" w:rsidP="005C3471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3471" w:rsidTr="005C3471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3471" w:rsidRPr="002F245D" w:rsidRDefault="005C3471" w:rsidP="005C3471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5C3471" w:rsidTr="005C3471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8B35AB">
              <w:rPr>
                <w:rFonts w:hint="eastAsia"/>
              </w:rPr>
              <w:t>※消費税改定に伴い、料金が変わる場合がございます。</w:t>
            </w:r>
            <w:bookmarkStart w:id="0" w:name="_GoBack"/>
            <w:bookmarkEnd w:id="0"/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★当日既定の団体人数に満たない場合には、単価が変わります。　</w:t>
            </w:r>
          </w:p>
          <w:p w:rsidR="005C3471" w:rsidRDefault="005C3471" w:rsidP="005C3471">
            <w:pPr>
              <w:ind w:firstLineChars="1200" w:firstLine="252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1060D" wp14:editId="2BD22679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15875</wp:posOffset>
                      </wp:positionV>
                      <wp:extent cx="44005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CAD0D" id="大かっこ 3" o:spid="_x0000_s1026" type="#_x0000_t185" style="position:absolute;left:0;text-align:left;margin-left:10.5pt;margin-top:1.25pt;width:346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" strokecolor="#4579b8 [3044]"/>
                  </w:pict>
                </mc:Fallback>
              </mc:AlternateContent>
            </w: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</w:t>
            </w:r>
          </w:p>
          <w:p w:rsidR="005C3471" w:rsidRDefault="005C3471" w:rsidP="005C3471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5C3471" w:rsidRDefault="005C3471" w:rsidP="005C3471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902793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C17E98" w:rsidRPr="00C17E98">
        <w:rPr>
          <w:rFonts w:ascii="HGSｺﾞｼｯｸM" w:eastAsia="HGSｺﾞｼｯｸM" w:hAnsi="HGSｺﾞｼｯｸE" w:hint="eastAsia"/>
        </w:rPr>
        <w:t>タワー入館の時間予約等は、当日先着順となります。</w:t>
      </w:r>
    </w:p>
    <w:p w:rsidR="00E76563" w:rsidRPr="00902793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 xml:space="preserve">※変更等ございましたらご連絡下さいませ。ご来園心よりお待ちしております。　　</w:t>
      </w:r>
    </w:p>
    <w:sectPr w:rsidR="00E76563" w:rsidRPr="00902793" w:rsidSect="008923C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80" w:rsidRDefault="00B15580" w:rsidP="00C17E98">
      <w:r>
        <w:separator/>
      </w:r>
    </w:p>
  </w:endnote>
  <w:endnote w:type="continuationSeparator" w:id="0">
    <w:p w:rsidR="00B15580" w:rsidRDefault="00B15580" w:rsidP="00C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80" w:rsidRDefault="00B15580" w:rsidP="00C17E98">
      <w:r>
        <w:separator/>
      </w:r>
    </w:p>
  </w:footnote>
  <w:footnote w:type="continuationSeparator" w:id="0">
    <w:p w:rsidR="00B15580" w:rsidRDefault="00B15580" w:rsidP="00C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BC"/>
    <w:rsid w:val="000514AC"/>
    <w:rsid w:val="00093393"/>
    <w:rsid w:val="000C1E93"/>
    <w:rsid w:val="0012723C"/>
    <w:rsid w:val="001A17E9"/>
    <w:rsid w:val="001B25F4"/>
    <w:rsid w:val="001D52C7"/>
    <w:rsid w:val="001E73C7"/>
    <w:rsid w:val="00205B8F"/>
    <w:rsid w:val="00212088"/>
    <w:rsid w:val="00225EE2"/>
    <w:rsid w:val="0025139F"/>
    <w:rsid w:val="00251BD6"/>
    <w:rsid w:val="00290636"/>
    <w:rsid w:val="002A3C8D"/>
    <w:rsid w:val="002F245D"/>
    <w:rsid w:val="00325E75"/>
    <w:rsid w:val="003376FA"/>
    <w:rsid w:val="00380C28"/>
    <w:rsid w:val="004068BA"/>
    <w:rsid w:val="00415EDD"/>
    <w:rsid w:val="00476953"/>
    <w:rsid w:val="004929D2"/>
    <w:rsid w:val="00496F4D"/>
    <w:rsid w:val="004F5A3D"/>
    <w:rsid w:val="00501440"/>
    <w:rsid w:val="005035F5"/>
    <w:rsid w:val="005C3471"/>
    <w:rsid w:val="00663F87"/>
    <w:rsid w:val="006B66A2"/>
    <w:rsid w:val="00721F88"/>
    <w:rsid w:val="00837A83"/>
    <w:rsid w:val="00861A10"/>
    <w:rsid w:val="008923C4"/>
    <w:rsid w:val="008B35AB"/>
    <w:rsid w:val="00902793"/>
    <w:rsid w:val="00997282"/>
    <w:rsid w:val="009C33DA"/>
    <w:rsid w:val="009C40BC"/>
    <w:rsid w:val="00A212BC"/>
    <w:rsid w:val="00A53753"/>
    <w:rsid w:val="00B15580"/>
    <w:rsid w:val="00B7322A"/>
    <w:rsid w:val="00B74CDC"/>
    <w:rsid w:val="00C17E98"/>
    <w:rsid w:val="00D77C8D"/>
    <w:rsid w:val="00D807BA"/>
    <w:rsid w:val="00E76563"/>
    <w:rsid w:val="00E94DE8"/>
    <w:rsid w:val="00EA1CD8"/>
    <w:rsid w:val="00EE033A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FC40B-DBCC-42FC-AE36-19759DC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7E98"/>
  </w:style>
  <w:style w:type="paragraph" w:styleId="a9">
    <w:name w:val="footer"/>
    <w:basedOn w:val="a"/>
    <w:link w:val="aa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23CC-D7BC-4463-A15D-A71B617B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公園財団</cp:lastModifiedBy>
  <cp:revision>30</cp:revision>
  <cp:lastPrinted>2019-04-03T00:50:00Z</cp:lastPrinted>
  <dcterms:created xsi:type="dcterms:W3CDTF">2017-07-16T02:31:00Z</dcterms:created>
  <dcterms:modified xsi:type="dcterms:W3CDTF">2019-04-03T01:49:00Z</dcterms:modified>
</cp:coreProperties>
</file>